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hd w:fill="FFFFFF" w:val="clear"/>
        <w:tabs>
          <w:tab w:val="left" w:pos="1245" w:leader="none"/>
        </w:tabs>
        <w:suppressAutoHyphens w:val="false"/>
        <w:spacing w:lineRule="atLeast" w:line="200"/>
        <w:ind w:left="15" w:hanging="0"/>
        <w:jc w:val="center"/>
        <w:rPr/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margin">
              <wp:align>center</wp:align>
            </wp:positionH>
            <wp:positionV relativeFrom="paragraph">
              <wp:posOffset>-539115</wp:posOffset>
            </wp:positionV>
            <wp:extent cx="420370" cy="611505"/>
            <wp:effectExtent l="0" t="0" r="0" b="0"/>
            <wp:wrapNone/>
            <wp:docPr id="1" name="Графический объект1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рафический объект1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</w:t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        </w:t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ЗМІЇВСЬКА МІСЬКА РАДА</w:t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ЧУГУЇВСЬКОГО РАЙОНУ ХАРКІВСЬКОЇ ОБЛАСТІ</w:t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/>
      </w:pPr>
      <w:bookmarkStart w:id="0" w:name="__DdeLink__1592_388835642"/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X</w:t>
      </w:r>
      <w:bookmarkEnd w:id="0"/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 xml:space="preserve">І 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 xml:space="preserve">сесія </w:t>
      </w:r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V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ІІІ скликання</w:t>
      </w:r>
    </w:p>
    <w:p>
      <w:pPr>
        <w:pStyle w:val="Normal"/>
        <w:shd w:fill="FFFFFF" w:val="clear"/>
        <w:rPr>
          <w:lang w:val="uk-UA" w:eastAsia="zh-CN" w:bidi="ar-SA"/>
        </w:rPr>
      </w:pPr>
      <w:r>
        <w:rPr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  <w:t>Р І Ш Е Н Н Я</w:t>
      </w:r>
    </w:p>
    <w:p>
      <w:pPr>
        <w:pStyle w:val="Normal"/>
        <w:shd w:fill="FFFFFF" w:val="clear"/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</w:r>
    </w:p>
    <w:p>
      <w:pPr>
        <w:pStyle w:val="Normal"/>
        <w:widowControl/>
        <w:shd w:fill="FFFFFF" w:val="clear"/>
        <w:tabs>
          <w:tab w:val="left" w:pos="10235" w:leader="none"/>
        </w:tabs>
        <w:suppressAutoHyphens w:val="false"/>
        <w:jc w:val="both"/>
        <w:rPr/>
      </w:pPr>
      <w:r>
        <w:rPr>
          <w:rFonts w:eastAsia="Times New Roman" w:cs="Calibri"/>
          <w:b/>
          <w:bCs/>
          <w:iCs/>
          <w:color w:val="000000"/>
          <w:lang w:val="uk-UA"/>
        </w:rPr>
        <w:t xml:space="preserve">05 липня 2021 року                                    м. Зміїв                                                  </w:t>
      </w:r>
      <w:bookmarkStart w:id="1" w:name="__DdeLink__79_1646312878"/>
      <w:r>
        <w:rPr>
          <w:rFonts w:eastAsia="Times New Roman" w:cs="Calibri"/>
          <w:b/>
          <w:bCs/>
          <w:iCs/>
          <w:color w:val="000000"/>
          <w:lang w:val="uk-UA"/>
        </w:rPr>
        <w:t>№ 767-</w:t>
      </w:r>
      <w:bookmarkEnd w:id="1"/>
      <w:r>
        <w:rPr>
          <w:rFonts w:eastAsia="Arial" w:cs="Times New Roman"/>
          <w:b/>
          <w:bCs/>
          <w:iCs/>
          <w:caps/>
          <w:color w:val="000000"/>
          <w:lang w:val="en-US" w:eastAsia="zh-CN" w:bidi="ar-SA"/>
        </w:rPr>
        <w:t>X</w:t>
      </w:r>
      <w:r>
        <w:rPr>
          <w:rFonts w:eastAsia="Arial" w:cs="Times New Roman"/>
          <w:b/>
          <w:bCs/>
          <w:iCs/>
          <w:caps/>
          <w:color w:val="000000"/>
          <w:lang w:val="ru-RU" w:eastAsia="zh-CN" w:bidi="ar-SA"/>
        </w:rPr>
        <w:t>І</w:t>
      </w:r>
      <w:r>
        <w:rPr>
          <w:rFonts w:cs="Times New Roman"/>
          <w:b/>
          <w:bCs/>
          <w:color w:val="000000"/>
        </w:rPr>
        <w:t>-VIII</w:t>
      </w:r>
    </w:p>
    <w:p>
      <w:pPr>
        <w:pStyle w:val="Normal"/>
        <w:widowControl/>
        <w:shd w:fill="FFFFFF" w:val="clear"/>
        <w:tabs>
          <w:tab w:val="left" w:pos="6705" w:leader="none"/>
        </w:tabs>
        <w:ind w:left="30" w:right="3720" w:hanging="0"/>
        <w:jc w:val="both"/>
        <w:rPr>
          <w:rFonts w:cs="Times New Roman"/>
          <w:b/>
          <w:b/>
          <w:bCs/>
          <w:iCs/>
        </w:rPr>
      </w:pPr>
      <w:r>
        <w:rPr>
          <w:rFonts w:cs="Times New Roman"/>
          <w:b/>
          <w:bCs/>
          <w:iCs/>
        </w:rPr>
      </w:r>
    </w:p>
    <w:p>
      <w:pPr>
        <w:pStyle w:val="Normal"/>
        <w:shd w:fill="FFFFFF" w:val="clear"/>
        <w:ind w:right="3855" w:hanging="0"/>
        <w:jc w:val="both"/>
        <w:rPr/>
      </w:pPr>
      <w:r>
        <w:rPr>
          <w:rFonts w:cs="Times New Roman"/>
          <w:b/>
          <w:bCs/>
          <w:iCs/>
          <w:sz w:val="23"/>
          <w:lang w:val="uk-UA"/>
        </w:rPr>
        <w:t xml:space="preserve">Про затвердження гр. Сівочці Г. І. проекту землеустрою щодо відведення земельної ділянки для будівництва індивідуального гаражу, що розташована по </w:t>
      </w:r>
      <w:r>
        <w:rPr>
          <w:rFonts w:cs="Times New Roman"/>
          <w:b/>
          <w:bCs/>
          <w:iCs/>
          <w:sz w:val="23"/>
          <w:lang w:val="uk-UA"/>
        </w:rPr>
        <w:t>Х</w:t>
      </w:r>
    </w:p>
    <w:p>
      <w:pPr>
        <w:pStyle w:val="Normal"/>
        <w:shd w:fill="FFFFFF" w:val="clear"/>
        <w:ind w:right="3628" w:hanging="0"/>
        <w:jc w:val="both"/>
        <w:rPr>
          <w:rFonts w:cs="Times New Roman"/>
          <w:b/>
          <w:b/>
          <w:bCs/>
          <w:iCs/>
          <w:sz w:val="23"/>
          <w:lang w:val="uk-UA"/>
        </w:rPr>
      </w:pPr>
      <w:r>
        <w:rPr>
          <w:rFonts w:cs="Times New Roman"/>
          <w:b/>
          <w:bCs/>
          <w:iCs/>
          <w:sz w:val="23"/>
          <w:lang w:val="uk-UA"/>
        </w:rPr>
      </w:r>
    </w:p>
    <w:p>
      <w:pPr>
        <w:pStyle w:val="Normal"/>
        <w:shd w:fill="FFFFFF" w:val="clear"/>
        <w:ind w:firstLine="709"/>
        <w:jc w:val="both"/>
        <w:rPr/>
      </w:pPr>
      <w:r>
        <w:rPr>
          <w:rFonts w:cs="Times New Roman"/>
          <w:iCs/>
          <w:sz w:val="23"/>
        </w:rPr>
        <w:t>Розглянувши заяву</w:t>
      </w:r>
      <w:r>
        <w:rPr>
          <w:rFonts w:cs="Times New Roman"/>
          <w:bCs/>
          <w:iCs/>
          <w:sz w:val="23"/>
        </w:rPr>
        <w:t xml:space="preserve"> гр. </w:t>
      </w:r>
      <w:r>
        <w:rPr>
          <w:rFonts w:cs="Times New Roman"/>
          <w:bCs/>
          <w:iCs/>
          <w:sz w:val="23"/>
          <w:lang w:val="uk-UA"/>
        </w:rPr>
        <w:t>Сівочки Гліба Ігоровича</w:t>
      </w:r>
      <w:r>
        <w:rPr>
          <w:rFonts w:cs="Times New Roman"/>
          <w:bCs/>
          <w:iCs/>
          <w:sz w:val="23"/>
        </w:rPr>
        <w:t xml:space="preserve">, ідентифікаційний номер </w:t>
      </w:r>
      <w:r>
        <w:rPr>
          <w:rFonts w:cs="Times New Roman"/>
          <w:bCs/>
          <w:iCs/>
          <w:sz w:val="23"/>
          <w:lang w:val="uk-UA"/>
        </w:rPr>
        <w:t>Х</w:t>
      </w:r>
      <w:r>
        <w:rPr>
          <w:rFonts w:cs="Times New Roman"/>
          <w:bCs/>
          <w:iCs/>
          <w:sz w:val="23"/>
        </w:rPr>
        <w:t>, як</w:t>
      </w:r>
      <w:r>
        <w:rPr>
          <w:rFonts w:cs="Times New Roman"/>
          <w:bCs/>
          <w:iCs/>
          <w:sz w:val="23"/>
          <w:lang w:val="uk-UA"/>
        </w:rPr>
        <w:t>ий</w:t>
      </w:r>
      <w:r>
        <w:rPr>
          <w:rFonts w:cs="Times New Roman"/>
          <w:bCs/>
          <w:iCs/>
          <w:sz w:val="23"/>
        </w:rPr>
        <w:t xml:space="preserve"> зареєстрован</w:t>
      </w:r>
      <w:r>
        <w:rPr>
          <w:rFonts w:cs="Times New Roman"/>
          <w:bCs/>
          <w:iCs/>
          <w:sz w:val="23"/>
          <w:lang w:val="uk-UA"/>
        </w:rPr>
        <w:t>ий</w:t>
      </w:r>
      <w:r>
        <w:rPr>
          <w:rFonts w:cs="Times New Roman"/>
          <w:bCs/>
          <w:iCs/>
          <w:sz w:val="23"/>
        </w:rPr>
        <w:t xml:space="preserve"> за адресою: </w:t>
      </w:r>
      <w:r>
        <w:rPr>
          <w:rFonts w:cs="Times New Roman"/>
          <w:bCs/>
          <w:iCs/>
          <w:sz w:val="23"/>
        </w:rPr>
        <w:t>Х</w:t>
      </w:r>
      <w:r>
        <w:rPr>
          <w:rFonts w:cs="Times New Roman"/>
          <w:bCs/>
          <w:iCs/>
          <w:sz w:val="23"/>
          <w:lang w:val="uk-UA"/>
        </w:rPr>
        <w:t>,</w:t>
      </w:r>
      <w:r>
        <w:rPr>
          <w:rFonts w:cs="Times New Roman"/>
          <w:bCs/>
          <w:iCs/>
          <w:sz w:val="23"/>
        </w:rPr>
        <w:t xml:space="preserve"> </w:t>
      </w:r>
      <w:r>
        <w:rPr>
          <w:rFonts w:cs="Times New Roman"/>
          <w:iCs/>
          <w:sz w:val="23"/>
        </w:rPr>
        <w:t xml:space="preserve">про затвердження </w:t>
      </w:r>
      <w:r>
        <w:rPr>
          <w:rFonts w:cs="Times New Roman"/>
          <w:iCs/>
          <w:sz w:val="23"/>
          <w:lang w:val="uk-UA"/>
        </w:rPr>
        <w:t>проекту землеустрою щодо відведення земельної ділянки</w:t>
      </w:r>
      <w:r>
        <w:rPr>
          <w:rFonts w:cs="Times New Roman"/>
          <w:iCs/>
          <w:sz w:val="23"/>
        </w:rPr>
        <w:t xml:space="preserve"> для будівництва і</w:t>
      </w:r>
      <w:r>
        <w:rPr>
          <w:rFonts w:cs="Times New Roman"/>
          <w:iCs/>
          <w:sz w:val="23"/>
          <w:lang w:val="uk-UA"/>
        </w:rPr>
        <w:t>ндивідуального гаражу,</w:t>
      </w:r>
      <w:r>
        <w:rPr>
          <w:rFonts w:cs="Times New Roman"/>
          <w:iCs/>
          <w:sz w:val="23"/>
        </w:rPr>
        <w:t xml:space="preserve"> що розташована по </w:t>
      </w:r>
      <w:r>
        <w:rPr>
          <w:rFonts w:cs="Times New Roman"/>
          <w:iCs/>
          <w:sz w:val="23"/>
          <w:lang w:val="uk-UA"/>
        </w:rPr>
        <w:t>Х</w:t>
      </w:r>
      <w:r>
        <w:rPr>
          <w:rFonts w:cs="Times New Roman"/>
          <w:iCs/>
          <w:sz w:val="23"/>
        </w:rPr>
        <w:t>, враховуючи надан</w:t>
      </w:r>
      <w:r>
        <w:rPr>
          <w:rFonts w:cs="Times New Roman"/>
          <w:iCs/>
          <w:sz w:val="23"/>
          <w:lang w:val="uk-UA"/>
        </w:rPr>
        <w:t>ий</w:t>
      </w:r>
      <w:r>
        <w:rPr>
          <w:rFonts w:cs="Times New Roman"/>
          <w:iCs/>
          <w:sz w:val="23"/>
        </w:rPr>
        <w:t xml:space="preserve"> </w:t>
      </w:r>
      <w:r>
        <w:rPr>
          <w:rFonts w:cs="Times New Roman"/>
          <w:iCs/>
          <w:sz w:val="23"/>
          <w:lang w:val="uk-UA"/>
        </w:rPr>
        <w:t>проект землеустрою щодо відведення земельної ділянки</w:t>
      </w:r>
      <w:r>
        <w:rPr>
          <w:rFonts w:cs="Times New Roman"/>
          <w:iCs/>
          <w:sz w:val="23"/>
        </w:rPr>
        <w:t>, виконан</w:t>
      </w:r>
      <w:r>
        <w:rPr>
          <w:rFonts w:cs="Times New Roman"/>
          <w:iCs/>
          <w:sz w:val="23"/>
          <w:lang w:val="uk-UA"/>
        </w:rPr>
        <w:t>ий ФОП Ткачов О. М.</w:t>
      </w:r>
      <w:r>
        <w:rPr>
          <w:rFonts w:cs="Times New Roman"/>
          <w:iCs/>
          <w:sz w:val="23"/>
        </w:rPr>
        <w:t>, витяг з Державного земельного кадастру про земельну ділянку № НВ-</w:t>
      </w:r>
      <w:r>
        <w:rPr>
          <w:rFonts w:cs="Times New Roman"/>
          <w:iCs/>
          <w:sz w:val="23"/>
          <w:lang w:val="uk-UA"/>
        </w:rPr>
        <w:t>3223088312021</w:t>
      </w:r>
      <w:r>
        <w:rPr>
          <w:rFonts w:cs="Times New Roman"/>
          <w:iCs/>
          <w:sz w:val="23"/>
        </w:rPr>
        <w:t xml:space="preserve"> від </w:t>
      </w:r>
      <w:r>
        <w:rPr>
          <w:rFonts w:cs="Times New Roman"/>
          <w:iCs/>
          <w:sz w:val="23"/>
          <w:lang w:val="uk-UA"/>
        </w:rPr>
        <w:t>23</w:t>
      </w:r>
      <w:r>
        <w:rPr>
          <w:rFonts w:cs="Times New Roman"/>
          <w:iCs/>
          <w:sz w:val="23"/>
        </w:rPr>
        <w:t>.</w:t>
      </w:r>
      <w:r>
        <w:rPr>
          <w:rFonts w:cs="Times New Roman"/>
          <w:iCs/>
          <w:sz w:val="23"/>
          <w:lang w:val="uk-UA"/>
        </w:rPr>
        <w:t>06</w:t>
      </w:r>
      <w:r>
        <w:rPr>
          <w:rFonts w:cs="Times New Roman"/>
          <w:iCs/>
          <w:sz w:val="23"/>
        </w:rPr>
        <w:t>.202</w:t>
      </w:r>
      <w:r>
        <w:rPr>
          <w:rFonts w:cs="Times New Roman"/>
          <w:iCs/>
          <w:sz w:val="23"/>
          <w:lang w:val="uk-UA"/>
        </w:rPr>
        <w:t>1</w:t>
      </w:r>
      <w:r>
        <w:rPr>
          <w:rFonts w:cs="Times New Roman"/>
          <w:iCs/>
          <w:sz w:val="23"/>
        </w:rPr>
        <w:t xml:space="preserve"> року, виданий відділом </w:t>
      </w:r>
      <w:r>
        <w:rPr>
          <w:rFonts w:cs="Times New Roman"/>
          <w:iCs/>
          <w:sz w:val="23"/>
          <w:lang w:val="uk-UA"/>
        </w:rPr>
        <w:t>у Бородянському районі Міськрайонного управління у Бородянському районі та м. Бучі Головного управління Держгеокадастру у Київській області</w:t>
      </w:r>
      <w:r>
        <w:rPr>
          <w:rFonts w:cs="Times New Roman"/>
          <w:iCs/>
          <w:sz w:val="23"/>
        </w:rPr>
        <w:t xml:space="preserve">, керуючись ст. 12, 40, 81, 118, 121, 122, 125, 126 Земельного кодексу України, ст. 25 Закону України «Про землеустрій», п. 34 ст. 26 Закону України «Про місцеве самоврядування в Україні», </w:t>
      </w:r>
      <w:r>
        <w:rPr>
          <w:rFonts w:cs="Times New Roman"/>
          <w:iCs/>
          <w:sz w:val="23"/>
          <w:lang w:val="uk-UA"/>
        </w:rPr>
        <w:t xml:space="preserve">            </w:t>
      </w:r>
      <w:r>
        <w:rPr>
          <w:rFonts w:cs="Times New Roman"/>
          <w:iCs/>
          <w:sz w:val="23"/>
        </w:rPr>
        <w:t>Зміївська міська рада</w:t>
      </w:r>
    </w:p>
    <w:p>
      <w:pPr>
        <w:pStyle w:val="Normal"/>
        <w:shd w:fill="FFFFFF" w:val="clear"/>
        <w:ind w:firstLine="709"/>
        <w:jc w:val="both"/>
        <w:rPr>
          <w:sz w:val="23"/>
          <w:lang w:val="uk-UA"/>
        </w:rPr>
      </w:pPr>
      <w:r>
        <w:rPr>
          <w:sz w:val="23"/>
          <w:lang w:val="uk-UA"/>
        </w:rPr>
      </w:r>
    </w:p>
    <w:p>
      <w:pPr>
        <w:pStyle w:val="Normal"/>
        <w:rPr/>
      </w:pPr>
      <w:r>
        <w:rPr>
          <w:rFonts w:cs="Times New Roman"/>
          <w:b/>
          <w:bCs/>
          <w:iCs/>
          <w:sz w:val="23"/>
        </w:rPr>
        <w:t>ВИРІШИЛА:</w:t>
      </w:r>
    </w:p>
    <w:p>
      <w:pPr>
        <w:pStyle w:val="Normal"/>
        <w:shd w:fill="FFFFFF" w:val="clear"/>
        <w:rPr>
          <w:rFonts w:cs="Times New Roman"/>
          <w:b/>
          <w:b/>
          <w:bCs/>
          <w:iCs/>
          <w:sz w:val="23"/>
        </w:rPr>
      </w:pPr>
      <w:r>
        <w:rPr>
          <w:rFonts w:cs="Times New Roman"/>
          <w:b/>
          <w:bCs/>
          <w:iCs/>
          <w:sz w:val="23"/>
        </w:rPr>
      </w:r>
    </w:p>
    <w:p>
      <w:pPr>
        <w:pStyle w:val="Normal"/>
        <w:shd w:fill="FFFFFF" w:val="clear"/>
        <w:ind w:firstLine="567"/>
        <w:jc w:val="both"/>
        <w:rPr/>
      </w:pPr>
      <w:r>
        <w:rPr>
          <w:rFonts w:cs="Times New Roman"/>
          <w:iCs/>
          <w:sz w:val="23"/>
        </w:rPr>
        <w:t xml:space="preserve">1. </w:t>
      </w:r>
      <w:r>
        <w:rPr>
          <w:sz w:val="23"/>
        </w:rPr>
        <w:t xml:space="preserve">Затвердити гр. </w:t>
      </w:r>
      <w:r>
        <w:rPr>
          <w:sz w:val="23"/>
          <w:lang w:val="uk-UA"/>
        </w:rPr>
        <w:t xml:space="preserve">Сівочці Глібу Ігоровичу, ідентифікаційний номер </w:t>
      </w:r>
      <w:r>
        <w:rPr>
          <w:sz w:val="23"/>
          <w:lang w:val="uk-UA"/>
        </w:rPr>
        <w:t>Х</w:t>
      </w:r>
      <w:r>
        <w:rPr>
          <w:sz w:val="23"/>
          <w:lang w:val="uk-UA"/>
        </w:rPr>
        <w:t xml:space="preserve">, який зареєстрований за адресою: </w:t>
      </w:r>
      <w:r>
        <w:rPr>
          <w:sz w:val="23"/>
          <w:lang w:val="uk-UA"/>
        </w:rPr>
        <w:t>Х</w:t>
      </w:r>
      <w:r>
        <w:rPr>
          <w:sz w:val="23"/>
        </w:rPr>
        <w:t xml:space="preserve">, </w:t>
      </w:r>
      <w:r>
        <w:rPr>
          <w:sz w:val="23"/>
          <w:lang w:val="uk-UA"/>
        </w:rPr>
        <w:t>проект землеустрою щодо відведення земельної ділянки за рахунок земель комунальної власності житлової та громадської забудови, угіддя -</w:t>
      </w:r>
      <w:r>
        <w:rPr>
          <w:sz w:val="23"/>
        </w:rPr>
        <w:t xml:space="preserve"> забудовані землі для будівництва і</w:t>
      </w:r>
      <w:r>
        <w:rPr>
          <w:sz w:val="23"/>
          <w:lang w:val="uk-UA"/>
        </w:rPr>
        <w:t xml:space="preserve">ндивідуального гаражу </w:t>
      </w:r>
      <w:r>
        <w:rPr>
          <w:sz w:val="23"/>
        </w:rPr>
        <w:t>(код КВЦПЗ - 02.0</w:t>
      </w:r>
      <w:r>
        <w:rPr>
          <w:sz w:val="23"/>
          <w:lang w:val="uk-UA"/>
        </w:rPr>
        <w:t>5</w:t>
      </w:r>
      <w:r>
        <w:rPr>
          <w:sz w:val="23"/>
        </w:rPr>
        <w:t>),</w:t>
      </w:r>
      <w:r>
        <w:rPr>
          <w:sz w:val="23"/>
          <w:lang w:val="uk-UA"/>
        </w:rPr>
        <w:t xml:space="preserve"> </w:t>
      </w:r>
      <w:r>
        <w:rPr>
          <w:sz w:val="23"/>
        </w:rPr>
        <w:t>площею 0.</w:t>
      </w:r>
      <w:r>
        <w:rPr>
          <w:sz w:val="23"/>
          <w:lang w:val="uk-UA"/>
        </w:rPr>
        <w:t xml:space="preserve">0031 </w:t>
      </w:r>
      <w:r>
        <w:rPr>
          <w:sz w:val="23"/>
        </w:rPr>
        <w:t xml:space="preserve">га, що перебувають в запасі в межах населеного пункту </w:t>
      </w:r>
      <w:r>
        <w:rPr>
          <w:sz w:val="23"/>
        </w:rPr>
        <w:t>Х</w:t>
      </w:r>
      <w:r>
        <w:rPr>
          <w:sz w:val="23"/>
        </w:rPr>
        <w:t xml:space="preserve">, гараж </w:t>
      </w:r>
      <w:r>
        <w:rPr>
          <w:sz w:val="23"/>
          <w:lang w:val="uk-UA"/>
        </w:rPr>
        <w:t>№17 на території</w:t>
      </w:r>
      <w:r>
        <w:rPr>
          <w:sz w:val="23"/>
        </w:rPr>
        <w:t xml:space="preserve"> Зміївської міської ради </w:t>
      </w:r>
      <w:r>
        <w:rPr>
          <w:sz w:val="23"/>
          <w:lang w:val="uk-UA"/>
        </w:rPr>
        <w:t>Чугуївського</w:t>
      </w:r>
      <w:r>
        <w:rPr>
          <w:sz w:val="23"/>
        </w:rPr>
        <w:t xml:space="preserve"> району Харківської області.</w:t>
      </w:r>
    </w:p>
    <w:p>
      <w:pPr>
        <w:pStyle w:val="Normal"/>
        <w:shd w:fill="FFFFFF" w:val="clear"/>
        <w:ind w:firstLine="567"/>
        <w:jc w:val="both"/>
        <w:rPr/>
      </w:pPr>
      <w:r>
        <w:rPr>
          <w:sz w:val="23"/>
        </w:rPr>
        <w:t xml:space="preserve">2. Передати із земель житлової та громадської забудови комунальної власності Зміївської міської ради в приватну власність гр. </w:t>
      </w:r>
      <w:r>
        <w:rPr>
          <w:sz w:val="23"/>
          <w:lang w:val="uk-UA"/>
        </w:rPr>
        <w:t>Сівочці Г. І.</w:t>
      </w:r>
      <w:r>
        <w:rPr>
          <w:sz w:val="23"/>
        </w:rPr>
        <w:t xml:space="preserve"> земельну ділянку, кадастровий номер </w:t>
      </w:r>
      <w:r>
        <w:rPr>
          <w:sz w:val="23"/>
          <w:lang w:val="uk-UA"/>
        </w:rPr>
        <w:t>6321710100</w:t>
      </w:r>
      <w:r>
        <w:rPr>
          <w:sz w:val="23"/>
        </w:rPr>
        <w:t>:0</w:t>
      </w:r>
      <w:r>
        <w:rPr>
          <w:sz w:val="23"/>
          <w:lang w:val="uk-UA"/>
        </w:rPr>
        <w:t>2</w:t>
      </w:r>
      <w:r>
        <w:rPr>
          <w:sz w:val="23"/>
        </w:rPr>
        <w:t>:00</w:t>
      </w:r>
      <w:r>
        <w:rPr>
          <w:sz w:val="23"/>
          <w:lang w:val="uk-UA"/>
        </w:rPr>
        <w:t>3</w:t>
      </w:r>
      <w:r>
        <w:rPr>
          <w:sz w:val="23"/>
        </w:rPr>
        <w:t>:0</w:t>
      </w:r>
      <w:r>
        <w:rPr>
          <w:sz w:val="23"/>
          <w:lang w:val="uk-UA"/>
        </w:rPr>
        <w:t>019</w:t>
      </w:r>
      <w:r>
        <w:rPr>
          <w:sz w:val="23"/>
        </w:rPr>
        <w:t>, площею 0,</w:t>
      </w:r>
      <w:r>
        <w:rPr>
          <w:sz w:val="23"/>
          <w:lang w:val="uk-UA"/>
        </w:rPr>
        <w:t>0031 г</w:t>
      </w:r>
      <w:r>
        <w:rPr>
          <w:sz w:val="23"/>
        </w:rPr>
        <w:t>а (забудовані землі 0,</w:t>
      </w:r>
      <w:r>
        <w:rPr>
          <w:sz w:val="23"/>
          <w:lang w:val="uk-UA"/>
        </w:rPr>
        <w:t>0031 г</w:t>
      </w:r>
      <w:r>
        <w:rPr>
          <w:sz w:val="23"/>
        </w:rPr>
        <w:t xml:space="preserve">а, з них </w:t>
      </w:r>
      <w:r>
        <w:rPr>
          <w:sz w:val="23"/>
          <w:lang w:val="uk-UA"/>
        </w:rPr>
        <w:t>землі під будівлями та спорудами транспорту</w:t>
      </w:r>
      <w:r>
        <w:rPr>
          <w:sz w:val="23"/>
        </w:rPr>
        <w:t xml:space="preserve"> – 0,</w:t>
      </w:r>
      <w:r>
        <w:rPr>
          <w:sz w:val="23"/>
          <w:lang w:val="uk-UA"/>
        </w:rPr>
        <w:t xml:space="preserve">0031 </w:t>
      </w:r>
      <w:r>
        <w:rPr>
          <w:sz w:val="23"/>
        </w:rPr>
        <w:t xml:space="preserve">га), що розташована по </w:t>
      </w:r>
      <w:r>
        <w:rPr>
          <w:sz w:val="23"/>
          <w:lang w:val="uk-UA"/>
        </w:rPr>
        <w:t>Х.</w:t>
      </w:r>
    </w:p>
    <w:p>
      <w:pPr>
        <w:pStyle w:val="Normal"/>
        <w:shd w:fill="FFFFFF" w:val="clear"/>
        <w:ind w:firstLine="567"/>
        <w:jc w:val="both"/>
        <w:rPr>
          <w:sz w:val="23"/>
        </w:rPr>
      </w:pPr>
      <w:r>
        <w:rPr>
          <w:sz w:val="23"/>
          <w:lang w:val="uk-UA"/>
        </w:rPr>
        <w:t xml:space="preserve">3. </w:t>
      </w:r>
      <w:r>
        <w:rPr>
          <w:sz w:val="23"/>
        </w:rPr>
        <w:t xml:space="preserve">Відомості про обмеження у використанні земельної ділянки, кадастровий номер </w:t>
      </w:r>
      <w:r>
        <w:rPr>
          <w:sz w:val="23"/>
          <w:lang w:val="uk-UA"/>
        </w:rPr>
        <w:t>6321710100:02:003:0019</w:t>
      </w:r>
      <w:r>
        <w:rPr>
          <w:sz w:val="23"/>
        </w:rPr>
        <w:t xml:space="preserve">, що передається у </w:t>
      </w:r>
      <w:r>
        <w:rPr>
          <w:sz w:val="23"/>
          <w:lang w:val="uk-UA"/>
        </w:rPr>
        <w:t xml:space="preserve">приватну </w:t>
      </w:r>
      <w:r>
        <w:rPr>
          <w:sz w:val="23"/>
        </w:rPr>
        <w:t>власність, встановлені Порядком ведення Державного земельного кадастру, затвердженого постановою Кабінету Міністрів України від 17.10.2012 року №1051, не зареєстровані</w:t>
      </w:r>
      <w:r>
        <w:rPr>
          <w:sz w:val="23"/>
          <w:lang w:val="uk-UA"/>
        </w:rPr>
        <w:t>.</w:t>
      </w:r>
    </w:p>
    <w:p>
      <w:pPr>
        <w:pStyle w:val="Normal"/>
        <w:shd w:fill="FFFFFF" w:val="clear"/>
        <w:ind w:firstLine="567"/>
        <w:jc w:val="both"/>
        <w:rPr>
          <w:sz w:val="23"/>
        </w:rPr>
      </w:pPr>
      <w:r>
        <w:rPr>
          <w:sz w:val="23"/>
          <w:lang w:val="uk-UA"/>
        </w:rPr>
        <w:t xml:space="preserve">4. </w:t>
      </w:r>
      <w:r>
        <w:rPr>
          <w:sz w:val="23"/>
        </w:rPr>
        <w:t xml:space="preserve">Рекомендувати гр. </w:t>
      </w:r>
      <w:r>
        <w:rPr>
          <w:sz w:val="23"/>
          <w:lang w:val="uk-UA"/>
        </w:rPr>
        <w:t>Сівочці Г. І.</w:t>
      </w:r>
      <w:r>
        <w:rPr>
          <w:sz w:val="23"/>
        </w:rPr>
        <w:t xml:space="preserve"> зареєструвати право власності на земельну ділянку в Державному реєстрі речових прав на нерухоме майно. Використовувати земельну ділянку за цільовим призначенням згідно вимог Земельного кодексу України, своєчасно сплачувати земельний податок. </w:t>
      </w:r>
    </w:p>
    <w:p>
      <w:pPr>
        <w:pStyle w:val="Normal"/>
        <w:shd w:fill="FFFFFF" w:val="clear"/>
        <w:ind w:firstLine="567"/>
        <w:jc w:val="both"/>
        <w:rPr>
          <w:sz w:val="23"/>
        </w:rPr>
      </w:pPr>
      <w:r>
        <w:rPr>
          <w:sz w:val="23"/>
          <w:lang w:val="uk-UA"/>
        </w:rPr>
        <w:t xml:space="preserve">5. </w:t>
      </w:r>
      <w:r>
        <w:rPr>
          <w:sz w:val="23"/>
        </w:rPr>
        <w:t>Копію даного рішення направити в ГУ Д</w:t>
      </w:r>
      <w:r>
        <w:rPr>
          <w:sz w:val="23"/>
          <w:lang w:val="uk-UA"/>
        </w:rPr>
        <w:t>П</w:t>
      </w:r>
      <w:r>
        <w:rPr>
          <w:sz w:val="23"/>
        </w:rPr>
        <w:t xml:space="preserve">С у </w:t>
      </w:r>
      <w:r>
        <w:rPr>
          <w:sz w:val="23"/>
          <w:lang w:val="uk-UA"/>
        </w:rPr>
        <w:t>Харківській області</w:t>
      </w:r>
      <w:r>
        <w:rPr>
          <w:sz w:val="23"/>
        </w:rPr>
        <w:t>.</w:t>
      </w:r>
    </w:p>
    <w:p>
      <w:pPr>
        <w:pStyle w:val="Normal"/>
        <w:shd w:fill="FFFFFF" w:val="clear"/>
        <w:ind w:firstLine="567"/>
        <w:jc w:val="both"/>
        <w:rPr>
          <w:sz w:val="23"/>
        </w:rPr>
      </w:pPr>
      <w:r>
        <w:rPr>
          <w:sz w:val="23"/>
        </w:rPr>
        <w:t>6. Контроль за виконанням рішення покласти на постійну комісію з питань містобудування, будівництва, розвитку інфраструктури, земельних відносин, природокористування та аграрної політики Зміївської міської ради (Андрій РЕВЕНКО).</w:t>
      </w:r>
    </w:p>
    <w:p>
      <w:pPr>
        <w:pStyle w:val="Normal"/>
        <w:shd w:fill="FFFFFF" w:val="clear"/>
        <w:rPr>
          <w:rFonts w:eastAsia="Times New Roman" w:cs="Times New Roman"/>
          <w:lang w:val="uk-UA" w:bidi="ar-SA"/>
        </w:rPr>
      </w:pPr>
      <w:r>
        <w:rPr>
          <w:rFonts w:eastAsia="Times New Roman" w:cs="Times New Roman"/>
          <w:lang w:val="uk-UA" w:bidi="ar-SA"/>
        </w:rPr>
      </w:r>
    </w:p>
    <w:p>
      <w:pPr>
        <w:pStyle w:val="Normal"/>
        <w:widowControl/>
        <w:shd w:fill="FFFFFF" w:val="clear"/>
        <w:tabs>
          <w:tab w:val="left" w:pos="1245" w:leader="none"/>
        </w:tabs>
        <w:suppressAutoHyphens w:val="false"/>
        <w:spacing w:lineRule="atLeast" w:line="200"/>
        <w:ind w:left="15" w:hanging="0"/>
        <w:jc w:val="both"/>
        <w:rPr/>
      </w:pPr>
      <w:r>
        <w:rPr>
          <w:rStyle w:val="Style11"/>
          <w:rFonts w:eastAsia="Times New Roman" w:cs="Times New Roman"/>
          <w:b/>
          <w:bCs/>
          <w:iCs/>
          <w:color w:val="000000"/>
          <w:spacing w:val="4"/>
          <w:u w:val="none"/>
          <w:lang w:val="uk-UA"/>
        </w:rPr>
        <w:t>Міський голова                                                                                  Павло ГОЛОДНІКОВ</w:t>
      </w:r>
    </w:p>
    <w:sectPr>
      <w:type w:val="nextPage"/>
      <w:pgSz w:w="11906" w:h="16838"/>
      <w:pgMar w:left="1701" w:right="567" w:header="0" w:top="1134" w:footer="0" w:bottom="425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imes New Roman">
    <w:charset w:val="01"/>
    <w:family w:val="swiss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83"/>
  <w:defaultTabStop w:val="706"/>
  <w:autoHyphenation w:val="fals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szCs w:val="24"/>
        <w:lang w:val="de-DE" w:eastAsia="ja-JP" w:bidi="fa-IR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keepNext/>
      <w:widowControl w:val="false"/>
      <w:shd w:val="clear" w:color="auto" w:fill="FFFFFF"/>
      <w:suppressAutoHyphens w:val="true"/>
      <w:bidi w:val="0"/>
      <w:jc w:val="left"/>
      <w:textAlignment w:val="baseline"/>
    </w:pPr>
    <w:rPr>
      <w:rFonts w:ascii="Times New Roman" w:hAnsi="Times New Roman" w:eastAsia="Andale Sans UI" w:cs="Tahoma"/>
      <w:color w:val="00000A"/>
      <w:sz w:val="24"/>
      <w:szCs w:val="24"/>
      <w:lang w:val="de-DE" w:eastAsia="ja-JP" w:bidi="fa-IR"/>
    </w:rPr>
  </w:style>
  <w:style w:type="paragraph" w:styleId="1">
    <w:name w:val="Heading 1"/>
    <w:basedOn w:val="Style21"/>
    <w:uiPriority w:val="9"/>
    <w:qFormat/>
    <w:pPr>
      <w:numPr>
        <w:ilvl w:val="0"/>
        <w:numId w:val="1"/>
      </w:numPr>
      <w:shd w:fill="FFFFFF" w:val="clear"/>
      <w:outlineLvl w:val="0"/>
      <w:outlineLvl w:val="0"/>
    </w:pPr>
    <w:rPr>
      <w:rFonts w:ascii="Times New Roman" w:hAnsi="Times New Roman" w:eastAsia="SimSun" w:cs="Mangal"/>
      <w:b/>
      <w:bCs/>
      <w:sz w:val="48"/>
      <w:szCs w:val="48"/>
    </w:rPr>
  </w:style>
  <w:style w:type="paragraph" w:styleId="2">
    <w:name w:val="Heading 2"/>
    <w:basedOn w:val="Normal"/>
    <w:uiPriority w:val="9"/>
    <w:unhideWhenUsed/>
    <w:qFormat/>
    <w:pPr>
      <w:numPr>
        <w:ilvl w:val="1"/>
        <w:numId w:val="1"/>
      </w:numPr>
      <w:shd w:fill="FFFFFF" w:val="clear"/>
      <w:jc w:val="center"/>
      <w:outlineLvl w:val="1"/>
      <w:outlineLvl w:val="1"/>
    </w:pPr>
    <w:rPr>
      <w:b/>
      <w:sz w:val="32"/>
    </w:rPr>
  </w:style>
  <w:style w:type="paragraph" w:styleId="3">
    <w:name w:val="Heading 3"/>
    <w:basedOn w:val="Normal"/>
    <w:uiPriority w:val="9"/>
    <w:unhideWhenUsed/>
    <w:qFormat/>
    <w:pPr>
      <w:numPr>
        <w:ilvl w:val="2"/>
        <w:numId w:val="1"/>
      </w:numPr>
      <w:shd w:fill="FFFFFF" w:val="clear"/>
      <w:jc w:val="center"/>
      <w:outlineLvl w:val="2"/>
      <w:outlineLvl w:val="2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Гіперпосилання"/>
    <w:rPr>
      <w:color w:val="000080"/>
      <w:u w:val="single"/>
    </w:rPr>
  </w:style>
  <w:style w:type="character" w:styleId="WW8Num2z0" w:customStyle="1">
    <w:name w:val="WW8Num2z0"/>
    <w:qFormat/>
    <w:rPr>
      <w:rFonts w:cs="Times New Roman"/>
      <w:b w:val="false"/>
      <w:bCs w:val="false"/>
      <w:iCs/>
      <w:lang w:val="uk-UA"/>
    </w:rPr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ListLabel1" w:customStyle="1">
    <w:name w:val="ListLabel 1"/>
    <w:qFormat/>
    <w:rPr>
      <w:rFonts w:cs="Times New Roman"/>
      <w:b w:val="false"/>
      <w:bCs w:val="false"/>
      <w:iCs/>
      <w:lang w:val="uk-UA"/>
    </w:rPr>
  </w:style>
  <w:style w:type="character" w:styleId="Style12" w:customStyle="1">
    <w:name w:val="???????? ????? ??????"/>
    <w:qFormat/>
    <w:rPr/>
  </w:style>
  <w:style w:type="character" w:styleId="Style13" w:customStyle="1">
    <w:name w:val="????????-??????"/>
    <w:qFormat/>
    <w:rPr>
      <w:color w:val="000080"/>
      <w:u w:val="single"/>
    </w:rPr>
  </w:style>
  <w:style w:type="character" w:styleId="11" w:customStyle="1">
    <w:name w:val="Основной шрифт абзаца1"/>
    <w:qFormat/>
    <w:rPr/>
  </w:style>
  <w:style w:type="character" w:styleId="Style14" w:customStyle="1">
    <w:name w:val="Символ нумерації"/>
    <w:qFormat/>
    <w:rPr/>
  </w:style>
  <w:style w:type="character" w:styleId="Style15" w:customStyle="1">
    <w:name w:val="Текст выноски Знак"/>
    <w:basedOn w:val="DefaultParagraphFont"/>
    <w:link w:val="ad"/>
    <w:uiPriority w:val="99"/>
    <w:semiHidden/>
    <w:qFormat/>
    <w:rsid w:val="009133ed"/>
    <w:rPr>
      <w:rFonts w:ascii="Segoe UI" w:hAnsi="Segoe UI" w:cs="Segoe UI"/>
      <w:color w:val="00000A"/>
      <w:sz w:val="18"/>
      <w:szCs w:val="18"/>
      <w:shd w:fill="FFFFFF" w:val="clear"/>
    </w:rPr>
  </w:style>
  <w:style w:type="paragraph" w:styleId="Style16">
    <w:name w:val="Заголовок"/>
    <w:basedOn w:val="Normal"/>
    <w:next w:val="Style17"/>
    <w:qFormat/>
    <w:pPr>
      <w:keepNext/>
      <w:shd w:fill="FFFFFF" w:val="clear"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Style17">
    <w:name w:val="Body Text"/>
    <w:basedOn w:val="Normal"/>
    <w:pPr>
      <w:shd w:fill="FFFFFF" w:val="clear"/>
      <w:spacing w:before="0" w:after="120"/>
    </w:pPr>
    <w:rPr/>
  </w:style>
  <w:style w:type="paragraph" w:styleId="Style18">
    <w:name w:val="List"/>
    <w:basedOn w:val="Style17"/>
    <w:pPr>
      <w:shd w:fill="FFFFFF" w:val="clear"/>
    </w:pPr>
    <w:rPr/>
  </w:style>
  <w:style w:type="paragraph" w:styleId="Style19">
    <w:name w:val="Caption"/>
    <w:basedOn w:val="Normal"/>
    <w:qFormat/>
    <w:pPr>
      <w:suppressLineNumbers/>
      <w:shd w:fill="FFFFFF" w:val="clear"/>
      <w:spacing w:before="120" w:after="120"/>
    </w:pPr>
    <w:rPr>
      <w:rFonts w:cs="FreeSans"/>
      <w:i/>
      <w:iCs/>
      <w:sz w:val="24"/>
      <w:szCs w:val="24"/>
    </w:rPr>
  </w:style>
  <w:style w:type="paragraph" w:styleId="Style20" w:customStyle="1">
    <w:name w:val="Покажчик"/>
    <w:basedOn w:val="Normal"/>
    <w:qFormat/>
    <w:pPr>
      <w:suppressLineNumbers/>
      <w:shd w:fill="FFFFFF" w:val="clear"/>
    </w:pPr>
    <w:rPr/>
  </w:style>
  <w:style w:type="paragraph" w:styleId="Style21">
    <w:name w:val="Title"/>
    <w:basedOn w:val="Normal"/>
    <w:uiPriority w:val="10"/>
    <w:qFormat/>
    <w:pPr>
      <w:shd w:fill="FFFFFF" w:val="clear"/>
      <w:spacing w:before="240" w:after="120"/>
    </w:pPr>
    <w:rPr>
      <w:rFonts w:ascii="Arial" w:hAnsi="Arial"/>
      <w:sz w:val="28"/>
      <w:szCs w:val="28"/>
    </w:rPr>
  </w:style>
  <w:style w:type="paragraph" w:styleId="Caption">
    <w:name w:val="caption"/>
    <w:basedOn w:val="Normal"/>
    <w:qFormat/>
    <w:pPr>
      <w:suppressLineNumbers/>
      <w:shd w:fill="FFFFFF" w:val="clear"/>
      <w:spacing w:before="120" w:after="120"/>
    </w:pPr>
    <w:rPr>
      <w:i/>
      <w:iCs/>
    </w:rPr>
  </w:style>
  <w:style w:type="paragraph" w:styleId="Style22">
    <w:name w:val="Subtitle"/>
    <w:basedOn w:val="Style21"/>
    <w:uiPriority w:val="11"/>
    <w:qFormat/>
    <w:pPr>
      <w:shd w:fill="FFFFFF" w:val="clear"/>
      <w:jc w:val="center"/>
    </w:pPr>
    <w:rPr>
      <w:i/>
      <w:iCs/>
    </w:rPr>
  </w:style>
  <w:style w:type="paragraph" w:styleId="Iauiue" w:customStyle="1">
    <w:name w:val="Iau?iue"/>
    <w:qFormat/>
    <w:pPr>
      <w:keepNext/>
      <w:widowControl/>
      <w:shd w:val="clear" w:color="auto" w:fill="FFFFFF"/>
      <w:suppressAutoHyphens w:val="true"/>
      <w:bidi w:val="0"/>
      <w:jc w:val="left"/>
      <w:textAlignment w:val="baseline"/>
    </w:pPr>
    <w:rPr>
      <w:rFonts w:eastAsia="Arial" w:cs="Times New Roman" w:ascii="Times New Roman" w:hAnsi="Times New Roman"/>
      <w:color w:val="00000A"/>
      <w:sz w:val="24"/>
      <w:szCs w:val="20"/>
      <w:lang w:val="en-US" w:eastAsia="zh-CN" w:bidi="ar-SA"/>
    </w:rPr>
  </w:style>
  <w:style w:type="paragraph" w:styleId="ListParagraph">
    <w:name w:val="List Paragraph"/>
    <w:basedOn w:val="Normal"/>
    <w:qFormat/>
    <w:pPr>
      <w:shd w:fill="FFFFFF" w:val="clear"/>
      <w:ind w:left="720" w:hanging="0"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jc w:val="left"/>
    </w:pPr>
    <w:rPr>
      <w:rFonts w:ascii="Times New Roman" w:hAnsi="Times New Roman" w:eastAsia="Andale Sans UI" w:cs="Tahoma"/>
      <w:color w:val="00000A"/>
      <w:sz w:val="24"/>
      <w:szCs w:val="24"/>
      <w:lang w:val="ru-RU" w:eastAsia="ru-RU" w:bidi="ar-SA"/>
    </w:rPr>
  </w:style>
  <w:style w:type="paragraph" w:styleId="BalloonText">
    <w:name w:val="Balloon Text"/>
    <w:basedOn w:val="Normal"/>
    <w:link w:val="ae"/>
    <w:uiPriority w:val="99"/>
    <w:semiHidden/>
    <w:unhideWhenUsed/>
    <w:qFormat/>
    <w:rsid w:val="009133ed"/>
    <w:pPr>
      <w:shd w:fill="FFFFFF" w:val="clear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numbering" w:styleId="WW8Num2" w:customStyle="1">
    <w:name w:val="WW8Num2"/>
    <w:qFormat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Application>LibreOffice/5.1.6.2$Linux_X86_64 LibreOffice_project/10m0$Build-2</Application>
  <Pages>1</Pages>
  <Words>374</Words>
  <Characters>2443</Characters>
  <CharactersWithSpaces>2991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2021-01-21T07:40:00Z</dcterms:created>
  <dc:creator>Ольга В. Шаповалова</dc:creator>
  <dc:description/>
  <dc:language>uk-UA</dc:language>
  <cp:lastModifiedBy/>
  <cp:lastPrinted>2021-07-07T12:13:00Z</cp:lastPrinted>
  <dcterms:modified xsi:type="dcterms:W3CDTF">2021-07-08T10:17:10Z</dcterms:modified>
  <cp:revision>70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